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B1" w:rsidRDefault="001655B1" w:rsidP="001655B1">
      <w:pPr>
        <w:rPr>
          <w:b/>
        </w:rPr>
      </w:pPr>
      <w:proofErr w:type="gramStart"/>
      <w:r>
        <w:rPr>
          <w:b/>
        </w:rPr>
        <w:t>American Government – 3</w:t>
      </w:r>
      <w:r w:rsidRPr="007D3CD2">
        <w:rPr>
          <w:b/>
          <w:vertAlign w:val="superscript"/>
        </w:rPr>
        <w:t>rd</w:t>
      </w:r>
      <w:r>
        <w:rPr>
          <w:b/>
        </w:rPr>
        <w:t xml:space="preserve"> hr.</w:t>
      </w:r>
      <w:proofErr w:type="gramEnd"/>
    </w:p>
    <w:p w:rsidR="001655B1" w:rsidRDefault="001655B1" w:rsidP="001655B1">
      <w:pPr>
        <w:rPr>
          <w:b/>
        </w:rPr>
      </w:pPr>
      <w:r>
        <w:rPr>
          <w:b/>
        </w:rPr>
        <w:t>Civil Liberties</w:t>
      </w:r>
    </w:p>
    <w:p w:rsidR="001655B1" w:rsidRDefault="001655B1" w:rsidP="001655B1">
      <w:pPr>
        <w:rPr>
          <w:b/>
        </w:rPr>
      </w:pPr>
      <w:r>
        <w:rPr>
          <w:b/>
        </w:rPr>
        <w:t>February 23, 2017</w:t>
      </w:r>
    </w:p>
    <w:p w:rsidR="001655B1" w:rsidRDefault="001655B1" w:rsidP="001655B1">
      <w:pPr>
        <w:rPr>
          <w:b/>
        </w:rPr>
      </w:pPr>
    </w:p>
    <w:p w:rsidR="001655B1" w:rsidRDefault="001655B1" w:rsidP="001655B1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:rsidR="001655B1" w:rsidRDefault="001655B1" w:rsidP="001655B1">
      <w:pPr>
        <w:rPr>
          <w:b/>
          <w:i/>
        </w:rPr>
      </w:pPr>
    </w:p>
    <w:p w:rsidR="001655B1" w:rsidRDefault="001655B1" w:rsidP="001655B1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:rsidR="001655B1" w:rsidRDefault="001655B1" w:rsidP="001655B1">
      <w:pPr>
        <w:rPr>
          <w:b/>
          <w:i/>
        </w:rPr>
      </w:pPr>
    </w:p>
    <w:p w:rsidR="001655B1" w:rsidRDefault="001655B1" w:rsidP="001655B1">
      <w:pPr>
        <w:rPr>
          <w:b/>
          <w:i/>
        </w:rPr>
      </w:pPr>
      <w:r>
        <w:rPr>
          <w:b/>
          <w:i/>
        </w:rPr>
        <w:t xml:space="preserve">The written part of this assignment is worth 40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the oral presentation is worth 20 pts. – </w:t>
      </w:r>
      <w:proofErr w:type="gramStart"/>
      <w:r>
        <w:rPr>
          <w:b/>
          <w:i/>
        </w:rPr>
        <w:t>for</w:t>
      </w:r>
      <w:proofErr w:type="gramEnd"/>
      <w:r>
        <w:rPr>
          <w:b/>
          <w:i/>
        </w:rPr>
        <w:t xml:space="preserve"> a total of 60 pts.</w:t>
      </w:r>
    </w:p>
    <w:p w:rsidR="001655B1" w:rsidRDefault="001655B1" w:rsidP="001655B1">
      <w:pPr>
        <w:rPr>
          <w:b/>
          <w:i/>
        </w:rPr>
      </w:pPr>
    </w:p>
    <w:p w:rsidR="001655B1" w:rsidRDefault="001655B1" w:rsidP="001655B1">
      <w:pPr>
        <w:rPr>
          <w:b/>
          <w:i/>
        </w:rPr>
      </w:pPr>
      <w:r>
        <w:rPr>
          <w:b/>
          <w:i/>
        </w:rPr>
        <w:t>All presentations will be due at start of class on Monday and continuing on Tuesday if necessary.</w:t>
      </w:r>
    </w:p>
    <w:p w:rsidR="001655B1" w:rsidRDefault="001655B1" w:rsidP="001655B1">
      <w:pPr>
        <w:rPr>
          <w:b/>
          <w:i/>
        </w:rPr>
      </w:pPr>
    </w:p>
    <w:p w:rsidR="001655B1" w:rsidRDefault="001655B1" w:rsidP="001655B1">
      <w:pPr>
        <w:rPr>
          <w:b/>
          <w:i/>
        </w:rPr>
      </w:pPr>
    </w:p>
    <w:p w:rsidR="001655B1" w:rsidRPr="00593BF9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:rsidR="001655B1" w:rsidRPr="00593BF9" w:rsidRDefault="001655B1" w:rsidP="001655B1">
      <w:pPr>
        <w:rPr>
          <w:b/>
          <w:sz w:val="20"/>
          <w:szCs w:val="20"/>
        </w:rPr>
      </w:pP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Cesar Alvarez                                                                                   Seamus </w:t>
      </w:r>
      <w:proofErr w:type="spellStart"/>
      <w:r>
        <w:rPr>
          <w:i/>
          <w:sz w:val="20"/>
          <w:szCs w:val="20"/>
        </w:rPr>
        <w:t>Libert</w:t>
      </w:r>
      <w:proofErr w:type="spellEnd"/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>Joseph Barrett                                                                                  Margaret Manning</w:t>
      </w: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Kaleb</w:t>
      </w:r>
      <w:proofErr w:type="spellEnd"/>
      <w:r>
        <w:rPr>
          <w:i/>
          <w:sz w:val="20"/>
          <w:szCs w:val="20"/>
        </w:rPr>
        <w:t xml:space="preserve"> Bloomfield</w:t>
      </w: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Kelly </w:t>
      </w:r>
      <w:proofErr w:type="spellStart"/>
      <w:r>
        <w:rPr>
          <w:i/>
          <w:sz w:val="20"/>
          <w:szCs w:val="20"/>
        </w:rPr>
        <w:t>Bonick</w:t>
      </w:r>
      <w:proofErr w:type="spellEnd"/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Abigail </w:t>
      </w:r>
      <w:proofErr w:type="spellStart"/>
      <w:r>
        <w:rPr>
          <w:i/>
          <w:sz w:val="20"/>
          <w:szCs w:val="20"/>
        </w:rPr>
        <w:t>Bourscheidt</w:t>
      </w:r>
      <w:proofErr w:type="spellEnd"/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Justin Brown</w:t>
      </w: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Christina Buck</w:t>
      </w:r>
    </w:p>
    <w:p w:rsidR="001655B1" w:rsidRPr="00593BF9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Nathaniel Cover</w:t>
      </w: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Cameron Dunn</w:t>
      </w:r>
    </w:p>
    <w:p w:rsidR="001655B1" w:rsidRPr="00593BF9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:rsidR="001655B1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Michael </w:t>
      </w:r>
      <w:proofErr w:type="spellStart"/>
      <w:r>
        <w:rPr>
          <w:i/>
          <w:sz w:val="20"/>
          <w:szCs w:val="20"/>
        </w:rPr>
        <w:t>Faletti</w:t>
      </w:r>
      <w:proofErr w:type="spellEnd"/>
    </w:p>
    <w:p w:rsidR="001655B1" w:rsidRPr="007D3CD2" w:rsidRDefault="001655B1" w:rsidP="001655B1">
      <w:pPr>
        <w:rPr>
          <w:i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:rsidR="001655B1" w:rsidRPr="00F7268A" w:rsidRDefault="001655B1" w:rsidP="001655B1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Colin Foley</w:t>
      </w:r>
    </w:p>
    <w:p w:rsidR="001655B1" w:rsidRPr="00593BF9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:rsidR="001655B1" w:rsidRPr="00F7268A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     James Holmes</w:t>
      </w:r>
    </w:p>
    <w:p w:rsidR="001655B1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:rsidR="001655B1" w:rsidRPr="00F7268A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Brady Hough</w:t>
      </w:r>
    </w:p>
    <w:p w:rsidR="001655B1" w:rsidRDefault="001655B1" w:rsidP="001655B1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:rsidR="001655B1" w:rsidRPr="00F7268A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Mollie Krueger</w:t>
      </w:r>
    </w:p>
    <w:p w:rsidR="001655B1" w:rsidRPr="00593BF9" w:rsidRDefault="001655B1" w:rsidP="001655B1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:rsidR="001655B1" w:rsidRPr="00890A59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Anna-</w:t>
      </w:r>
      <w:proofErr w:type="spellStart"/>
      <w:r>
        <w:rPr>
          <w:i/>
          <w:sz w:val="20"/>
          <w:szCs w:val="20"/>
        </w:rPr>
        <w:t>Liese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Lecrone</w:t>
      </w:r>
      <w:proofErr w:type="spellEnd"/>
      <w:r>
        <w:rPr>
          <w:i/>
          <w:sz w:val="20"/>
          <w:szCs w:val="20"/>
        </w:rPr>
        <w:t xml:space="preserve">  </w:t>
      </w:r>
    </w:p>
    <w:p w:rsidR="005B4409" w:rsidRDefault="005B4409" w:rsidP="005B4409">
      <w:pPr>
        <w:rPr>
          <w:i/>
        </w:rPr>
      </w:pPr>
      <w:r>
        <w:rPr>
          <w:i/>
        </w:rPr>
        <w:lastRenderedPageBreak/>
        <w:t>The following students will research and present arguments on gun control.  A class debate will be part of the assignment.  Written arguments are worth 40 pts.  Presentation debate is worth 20 pts.</w:t>
      </w:r>
    </w:p>
    <w:p w:rsidR="005B4409" w:rsidRDefault="005B4409" w:rsidP="005B4409">
      <w:pPr>
        <w:rPr>
          <w:i/>
        </w:rPr>
      </w:pPr>
      <w:r>
        <w:rPr>
          <w:i/>
        </w:rPr>
        <w:t xml:space="preserve">  </w:t>
      </w:r>
    </w:p>
    <w:p w:rsidR="005B4409" w:rsidRPr="00EB0EB1" w:rsidRDefault="005B4409" w:rsidP="005B4409">
      <w:pPr>
        <w:rPr>
          <w:i/>
          <w:u w:val="single"/>
        </w:rPr>
      </w:pPr>
      <w:r>
        <w:rPr>
          <w:i/>
          <w:u w:val="single"/>
        </w:rPr>
        <w:t>Proposed Legislation:</w:t>
      </w:r>
    </w:p>
    <w:p w:rsidR="005B4409" w:rsidRDefault="005B4409" w:rsidP="005B4409">
      <w:pPr>
        <w:rPr>
          <w:i/>
        </w:rPr>
      </w:pPr>
      <w:r w:rsidRPr="00EB0EB1">
        <w:rPr>
          <w:i/>
        </w:rPr>
        <w:t xml:space="preserve">I. Ban the manufacture and sale of “junk” guns, also called “Saturday Night Specials.” </w:t>
      </w:r>
      <w:r>
        <w:rPr>
          <w:i/>
        </w:rPr>
        <w:t xml:space="preserve"> </w:t>
      </w:r>
    </w:p>
    <w:p w:rsidR="005B4409" w:rsidRPr="00EB0EB1" w:rsidRDefault="005B4409" w:rsidP="005B4409">
      <w:pPr>
        <w:rPr>
          <w:i/>
        </w:rPr>
      </w:pPr>
      <w:proofErr w:type="gramStart"/>
      <w:r w:rsidRPr="00EB0EB1">
        <w:rPr>
          <w:i/>
        </w:rPr>
        <w:t>[Nonsporting,</w:t>
      </w:r>
      <w:r>
        <w:rPr>
          <w:i/>
        </w:rPr>
        <w:t xml:space="preserve"> </w:t>
      </w:r>
      <w:r w:rsidRPr="00EB0EB1">
        <w:rPr>
          <w:i/>
        </w:rPr>
        <w:t>low-quality handguns with short barrels and often without safety features].</w:t>
      </w:r>
      <w:proofErr w:type="gramEnd"/>
    </w:p>
    <w:p w:rsidR="005B4409" w:rsidRDefault="005B4409" w:rsidP="005B4409">
      <w:pPr>
        <w:rPr>
          <w:i/>
        </w:rPr>
      </w:pPr>
      <w:r w:rsidRPr="00EB0EB1">
        <w:rPr>
          <w:i/>
        </w:rPr>
        <w:t>Congress has banned the import of low-quality, easily concealed “junk” guns. However, they</w:t>
      </w:r>
      <w:r>
        <w:rPr>
          <w:i/>
        </w:rPr>
        <w:t xml:space="preserve"> </w:t>
      </w:r>
      <w:r w:rsidRPr="00EB0EB1">
        <w:rPr>
          <w:i/>
        </w:rPr>
        <w:t>can be manufactured and sold in most, but not all, states. “Junk” guns routinely top the list</w:t>
      </w:r>
      <w:r>
        <w:rPr>
          <w:i/>
        </w:rPr>
        <w:t xml:space="preserve"> </w:t>
      </w:r>
      <w:r w:rsidRPr="00EB0EB1">
        <w:rPr>
          <w:i/>
        </w:rPr>
        <w:t>of guns traced to crime.</w:t>
      </w:r>
    </w:p>
    <w:p w:rsidR="005B4409" w:rsidRPr="00EB0EB1" w:rsidRDefault="005B4409" w:rsidP="005B4409">
      <w:pPr>
        <w:rPr>
          <w:i/>
        </w:rPr>
      </w:pPr>
    </w:p>
    <w:p w:rsidR="005B4409" w:rsidRDefault="005B4409" w:rsidP="005B4409">
      <w:pPr>
        <w:rPr>
          <w:i/>
        </w:rPr>
      </w:pPr>
      <w:r w:rsidRPr="00EB0EB1">
        <w:rPr>
          <w:i/>
        </w:rPr>
        <w:t>II. Reintroduce the federal assault weapons ban that expired in 1994, closing the loopholes</w:t>
      </w:r>
      <w:r>
        <w:rPr>
          <w:i/>
        </w:rPr>
        <w:t xml:space="preserve"> </w:t>
      </w:r>
      <w:r w:rsidRPr="00EB0EB1">
        <w:rPr>
          <w:i/>
        </w:rPr>
        <w:t>that had existed in federal bans on the importation, manufacture, and sale of assault weapons</w:t>
      </w:r>
      <w:r>
        <w:rPr>
          <w:i/>
        </w:rPr>
        <w:t xml:space="preserve"> </w:t>
      </w:r>
      <w:r w:rsidRPr="00EB0EB1">
        <w:rPr>
          <w:i/>
        </w:rPr>
        <w:t>and the high-capacity ammunition magazines used in such weapons.</w:t>
      </w:r>
    </w:p>
    <w:p w:rsidR="005B4409" w:rsidRPr="00EB0EB1" w:rsidRDefault="005B4409" w:rsidP="005B4409">
      <w:pPr>
        <w:rPr>
          <w:i/>
        </w:rPr>
      </w:pPr>
    </w:p>
    <w:p w:rsidR="005B4409" w:rsidRDefault="005B4409" w:rsidP="005B4409">
      <w:pPr>
        <w:rPr>
          <w:i/>
        </w:rPr>
      </w:pPr>
      <w:r w:rsidRPr="00EB0EB1">
        <w:rPr>
          <w:i/>
        </w:rPr>
        <w:t>III. Strictly regulate high-caliber sniper rifles—or specifically, the 50-caliber military sniper</w:t>
      </w:r>
      <w:r>
        <w:rPr>
          <w:i/>
        </w:rPr>
        <w:t xml:space="preserve"> </w:t>
      </w:r>
      <w:r w:rsidRPr="00EB0EB1">
        <w:rPr>
          <w:i/>
        </w:rPr>
        <w:t>rifles. Bullets from these rifles pierce police body armor. Congress should act quickly to</w:t>
      </w:r>
      <w:r>
        <w:rPr>
          <w:i/>
        </w:rPr>
        <w:t xml:space="preserve"> </w:t>
      </w:r>
      <w:r w:rsidRPr="00EB0EB1">
        <w:rPr>
          <w:i/>
        </w:rPr>
        <w:t>bring them under the controls of the National Firearms Act, the 1934 federal law that</w:t>
      </w:r>
      <w:r>
        <w:rPr>
          <w:i/>
        </w:rPr>
        <w:t xml:space="preserve"> </w:t>
      </w:r>
      <w:r w:rsidRPr="00EB0EB1">
        <w:rPr>
          <w:i/>
        </w:rPr>
        <w:t>currently governs the transfer and possession of extremely dangerous firearms such as</w:t>
      </w:r>
      <w:r>
        <w:rPr>
          <w:i/>
        </w:rPr>
        <w:t xml:space="preserve"> </w:t>
      </w:r>
      <w:r w:rsidRPr="00EB0EB1">
        <w:rPr>
          <w:i/>
        </w:rPr>
        <w:t>machine guns and sawed-off shotguns.</w:t>
      </w:r>
    </w:p>
    <w:p w:rsidR="005B4409" w:rsidRDefault="005B4409" w:rsidP="005B4409">
      <w:pPr>
        <w:rPr>
          <w:i/>
        </w:rPr>
      </w:pPr>
    </w:p>
    <w:p w:rsidR="005B4409" w:rsidRDefault="005B4409" w:rsidP="005B4409">
      <w:pPr>
        <w:rPr>
          <w:i/>
        </w:rPr>
      </w:pPr>
      <w:r>
        <w:rPr>
          <w:i/>
        </w:rPr>
        <w:t>Good source</w:t>
      </w:r>
      <w:proofErr w:type="gramStart"/>
      <w:r>
        <w:rPr>
          <w:i/>
        </w:rPr>
        <w:t xml:space="preserve">:  </w:t>
      </w:r>
      <w:proofErr w:type="gramEnd"/>
      <w:r>
        <w:fldChar w:fldCharType="begin"/>
      </w:r>
      <w:r>
        <w:instrText xml:space="preserve"> HYPERLINK "http://apps.americanbar.org/publiced/constitutionday/Teaching.pdf" </w:instrText>
      </w:r>
      <w:r>
        <w:fldChar w:fldCharType="separate"/>
      </w:r>
      <w:r w:rsidRPr="00286523">
        <w:rPr>
          <w:rStyle w:val="Hyperlink"/>
          <w:i/>
        </w:rPr>
        <w:t>http://apps.americanbar.org/publiced/constitutionday/Teaching.pdf</w:t>
      </w:r>
      <w:r>
        <w:rPr>
          <w:rStyle w:val="Hyperlink"/>
          <w:i/>
        </w:rPr>
        <w:fldChar w:fldCharType="end"/>
      </w:r>
    </w:p>
    <w:p w:rsidR="005B4409" w:rsidRDefault="005B4409" w:rsidP="005B4409">
      <w:pPr>
        <w:rPr>
          <w:i/>
        </w:rPr>
      </w:pPr>
      <w:proofErr w:type="gramStart"/>
      <w:r>
        <w:rPr>
          <w:i/>
        </w:rPr>
        <w:t>but</w:t>
      </w:r>
      <w:proofErr w:type="gramEnd"/>
      <w:r>
        <w:rPr>
          <w:i/>
        </w:rPr>
        <w:t xml:space="preserve"> there are many others.</w:t>
      </w:r>
    </w:p>
    <w:p w:rsidR="005B4409" w:rsidRDefault="005B4409" w:rsidP="005B4409">
      <w:pPr>
        <w:rPr>
          <w:i/>
        </w:rPr>
      </w:pPr>
    </w:p>
    <w:p w:rsidR="005B225A" w:rsidRDefault="005B4409">
      <w:pPr>
        <w:rPr>
          <w:i/>
        </w:rPr>
      </w:pPr>
      <w:r w:rsidRPr="005B4409">
        <w:rPr>
          <w:i/>
          <w:u w:val="single"/>
        </w:rPr>
        <w:t>Pro</w:t>
      </w:r>
      <w:r>
        <w:rPr>
          <w:i/>
        </w:rPr>
        <w:t xml:space="preserve">                                                              </w:t>
      </w:r>
      <w:r>
        <w:rPr>
          <w:i/>
          <w:u w:val="single"/>
        </w:rPr>
        <w:t>Con</w:t>
      </w:r>
    </w:p>
    <w:p w:rsidR="005B4409" w:rsidRDefault="005B4409">
      <w:pPr>
        <w:rPr>
          <w:i/>
        </w:rPr>
      </w:pPr>
    </w:p>
    <w:p w:rsidR="005B4409" w:rsidRDefault="005B4409">
      <w:pPr>
        <w:rPr>
          <w:i/>
        </w:rPr>
      </w:pPr>
      <w:r>
        <w:rPr>
          <w:i/>
        </w:rPr>
        <w:t xml:space="preserve">Mitch </w:t>
      </w:r>
      <w:proofErr w:type="spellStart"/>
      <w:r>
        <w:rPr>
          <w:i/>
        </w:rPr>
        <w:t>Maushard</w:t>
      </w:r>
      <w:proofErr w:type="spellEnd"/>
      <w:r>
        <w:rPr>
          <w:i/>
        </w:rPr>
        <w:t xml:space="preserve">                                      Jeffrey Miller</w:t>
      </w:r>
    </w:p>
    <w:p w:rsidR="005B4409" w:rsidRDefault="005B4409">
      <w:pPr>
        <w:rPr>
          <w:i/>
        </w:rPr>
      </w:pPr>
      <w:r>
        <w:rPr>
          <w:i/>
        </w:rPr>
        <w:t xml:space="preserve">Katelyn </w:t>
      </w:r>
      <w:proofErr w:type="spellStart"/>
      <w:r>
        <w:rPr>
          <w:i/>
        </w:rPr>
        <w:t>Mushinsky</w:t>
      </w:r>
      <w:proofErr w:type="spellEnd"/>
      <w:r>
        <w:rPr>
          <w:i/>
        </w:rPr>
        <w:t xml:space="preserve">                                 Isabella Pretty</w:t>
      </w:r>
    </w:p>
    <w:p w:rsidR="005B4409" w:rsidRDefault="005B4409">
      <w:pPr>
        <w:rPr>
          <w:i/>
        </w:rPr>
      </w:pPr>
      <w:r>
        <w:rPr>
          <w:i/>
        </w:rPr>
        <w:t xml:space="preserve">Reed Russell                                             Jackson </w:t>
      </w:r>
      <w:proofErr w:type="spellStart"/>
      <w:r>
        <w:rPr>
          <w:i/>
        </w:rPr>
        <w:t>Skibinski</w:t>
      </w:r>
      <w:proofErr w:type="spellEnd"/>
    </w:p>
    <w:p w:rsidR="005B4409" w:rsidRDefault="005B4409">
      <w:pPr>
        <w:rPr>
          <w:i/>
        </w:rPr>
      </w:pPr>
      <w:r>
        <w:rPr>
          <w:i/>
        </w:rPr>
        <w:t>Jessica Snyder                                         Kelly Tony</w:t>
      </w:r>
    </w:p>
    <w:p w:rsidR="005B4409" w:rsidRPr="005B4409" w:rsidRDefault="005B4409">
      <w:pPr>
        <w:rPr>
          <w:i/>
        </w:rPr>
      </w:pPr>
      <w:r>
        <w:rPr>
          <w:i/>
        </w:rPr>
        <w:t>Charlie Whitten</w:t>
      </w:r>
      <w:bookmarkStart w:id="0" w:name="_GoBack"/>
      <w:bookmarkEnd w:id="0"/>
    </w:p>
    <w:sectPr w:rsidR="005B4409" w:rsidRPr="005B440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5B1"/>
    <w:rsid w:val="001655B1"/>
    <w:rsid w:val="005B225A"/>
    <w:rsid w:val="005B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44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44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564</Words>
  <Characters>3216</Characters>
  <Application>Microsoft Macintosh Word</Application>
  <DocSecurity>0</DocSecurity>
  <Lines>26</Lines>
  <Paragraphs>7</Paragraphs>
  <ScaleCrop>false</ScaleCrop>
  <Company>Peoria Notre Dame High School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2017-02-23T14:06:00Z</dcterms:created>
  <dcterms:modified xsi:type="dcterms:W3CDTF">2017-02-23T14:06:00Z</dcterms:modified>
</cp:coreProperties>
</file>